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  <w:highlight w:val="yellow"/>
        </w:rPr>
      </w:pPr>
      <w:r w:rsidDel="00000000" w:rsidR="00000000" w:rsidRPr="00000000">
        <w:rPr>
          <w:b w:val="1"/>
          <w:sz w:val="28"/>
          <w:szCs w:val="28"/>
          <w:highlight w:val="yellow"/>
          <w:rtl w:val="0"/>
        </w:rPr>
        <w:t xml:space="preserve">RESOURCES ABOUT THE ISRAEL-PALESTINE CONFLICT</w:t>
      </w:r>
    </w:p>
    <w:tbl>
      <w:tblPr>
        <w:tblStyle w:val="Table1"/>
        <w:tblW w:w="1314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705"/>
        <w:gridCol w:w="9435"/>
        <w:tblGridChange w:id="0">
          <w:tblGrid>
            <w:gridCol w:w="3705"/>
            <w:gridCol w:w="9435"/>
          </w:tblGrid>
        </w:tblGridChange>
      </w:tblGrid>
      <w:tr>
        <w:trPr>
          <w:cantSplit w:val="0"/>
          <w:tblHeader w:val="0"/>
        </w:trPr>
        <w:tc>
          <w:tcPr>
            <w:shd w:fill="f4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Educational Resources for Educators and Students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Fonts w:ascii="Arial Unicode MS" w:cs="Arial Unicode MS" w:eastAsia="Arial Unicode MS" w:hAnsi="Arial Unicode MS"/>
                <w:b w:val="1"/>
                <w:sz w:val="28"/>
                <w:szCs w:val="28"/>
                <w:rtl w:val="0"/>
              </w:rPr>
              <w:t xml:space="preserve">START HERE → 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Educating for Palestine By Sara Refai</w:t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https://docs.google.com/presentation/d/1P6pIjL28uoldv9Qqvk0Gq1wcMFibdbwue0RGAFxuzJY/edit?usp=sharing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Resources for Learning About Israel and Palestine (added by Yvette Cuenco)</w:t>
            </w:r>
          </w:p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https://www.learningforjustice.org/magazine/resources-for-learning-about-israel-and-palestine?fbclid=IwAR3H8kJboI9Us-DsyOS3zlSJOQGlP-ACLtVGEE4wiuUdpF-LBc7x6Egk58k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Palestine &amp; Israel - Understanding the conflict:</w:t>
            </w:r>
          </w:p>
          <w:p w:rsidR="00000000" w:rsidDel="00000000" w:rsidP="00000000" w:rsidRDefault="00000000" w:rsidRPr="00000000" w14:paraId="0000000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https://blog.eis.org.uk/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Jewish Voice for Peace (video):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https://jewishvoiceforpeace.org/israeli-palestinian-conflict-101/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 MidEast (An Educational Initiative):</w:t>
            </w:r>
          </w:p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1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https://teachmideast.org/resource_guides/the-israeli-palestinian-conflict/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Documents related to the Israeli-Palestinian conflict:</w:t>
            </w:r>
          </w:p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1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https://www.mtholyoke.edu/acad/intrel/me.htm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 Palestine Project:</w:t>
            </w:r>
          </w:p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https://teachpalestine.org/?fbclid=IwAR2nE14EH25kc1xpfGJJKm0nFBQSeW9pUEXMl1v49MtGzIVzkUZT34ZTrXs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Last Week Tonight With John Oliver: Israel-Palestine Conflict (very brief):</w:t>
            </w:r>
          </w:p>
          <w:p w:rsidR="00000000" w:rsidDel="00000000" w:rsidP="00000000" w:rsidRDefault="00000000" w:rsidRPr="00000000" w14:paraId="00000020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https://youtu.be/PkQ4HZAepYc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Interview with Rashi Khalidi (author of </w:t>
            </w:r>
            <w:r w:rsidDel="00000000" w:rsidR="00000000" w:rsidRPr="00000000">
              <w:rPr>
                <w:i w:val="1"/>
                <w:sz w:val="24"/>
                <w:szCs w:val="24"/>
                <w:rtl w:val="0"/>
              </w:rPr>
              <w:t xml:space="preserve">The Hundred Years’ War on Palestine)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1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https://www.youtube.com/watch?v=INYExWJpO8g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via afikra.com </w:t>
            </w:r>
          </w:p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Peace, Salaam, Shalom. A radical, fundamentalist perspective (from Yvette): </w:t>
            </w:r>
            <w:hyperlink r:id="rId1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https://m.youtube.com/watch?v=qiANr6t1EoY&amp;fbclid=IwAR1uy-Ok_xN0FnLgotlMwcwnJWmOPccSWOwYPqhVBOIv27IW7lp7kNkAiyA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60" w:hRule="atLeast"/>
          <w:tblHeader w:val="0"/>
        </w:trPr>
        <w:tc>
          <w:tcPr>
            <w:shd w:fill="fce5cd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Books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My People Shall Live by Leila Khaled (a memoir):</w:t>
            </w:r>
          </w:p>
          <w:p w:rsidR="00000000" w:rsidDel="00000000" w:rsidP="00000000" w:rsidRDefault="00000000" w:rsidRPr="00000000" w14:paraId="0000002B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>
                <w:sz w:val="24"/>
                <w:szCs w:val="24"/>
                <w:highlight w:val="white"/>
              </w:rPr>
            </w:pPr>
            <w:hyperlink r:id="rId16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https://leilakhaled.files.wordpress.com/2011/10/my-people-shall-live-leila-khaled.pdf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ind w:left="0" w:firstLine="0"/>
              <w:rPr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Orientalism by Edward Said: </w:t>
            </w:r>
            <w:hyperlink r:id="rId17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https://monoskop.org/images/4/4e/Said_Edward_Orientalism_1979.pdf</w:t>
              </w:r>
            </w:hyperlink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E">
            <w:pPr>
              <w:widowControl w:val="0"/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Reading Palestine (Free ebooks):</w:t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1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https://mailchi.mp/ef083df9e0ee/reading-palestine-free-ebooks?e=875666a8f1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d9ead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Articles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Everything you need to know about the Israel- Palestine Conflict (VOX):</w:t>
            </w:r>
          </w:p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1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https://www.vox.com/2018/11/20/18079996/israel-palestine-conflict-guide-explainer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Israel-Palestine is a State of Permanent Conflict (TIME):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2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https://time.com/6048366/israel-palestine-conflict-world/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T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he role the </w:t>
            </w:r>
            <w:hyperlink r:id="rId21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U.S. government</w:t>
              </w:r>
            </w:hyperlink>
            <w:r w:rsidDel="00000000" w:rsidR="00000000" w:rsidRPr="00000000">
              <w:rPr>
                <w:color w:val="3d3d3d"/>
                <w:sz w:val="24"/>
                <w:szCs w:val="24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plays in the</w:t>
            </w:r>
            <w:r w:rsidDel="00000000" w:rsidR="00000000" w:rsidRPr="00000000">
              <w:rPr>
                <w:color w:val="3d3d3d"/>
                <w:sz w:val="24"/>
                <w:szCs w:val="24"/>
                <w:highlight w:val="white"/>
                <w:rtl w:val="0"/>
              </w:rPr>
              <w:t xml:space="preserve"> </w:t>
            </w:r>
            <w:hyperlink r:id="rId22">
              <w:r w:rsidDel="00000000" w:rsidR="00000000" w:rsidRPr="00000000">
                <w:rPr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oppression</w:t>
              </w:r>
            </w:hyperlink>
            <w:r w:rsidDel="00000000" w:rsidR="00000000" w:rsidRPr="00000000">
              <w:rPr>
                <w:sz w:val="24"/>
                <w:szCs w:val="24"/>
                <w:highlight w:val="white"/>
                <w:rtl w:val="0"/>
              </w:rPr>
              <w:t xml:space="preserve"> of the Palestinian people.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Palestinian Territories (The GUARDIAN):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2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https://www.theguardian.com/world/palestinian-territories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Israeli- Palestinian conflict: What are the possible paths ahead? (U.S. INSTITUTION FOR PEACE):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2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https://www.usip.org/publications/2020/01/israeli-palestinian-conflict-2020-what-are-possible-paths-ahead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Israel-Palestine Conflict (ALJAZEERA): </w:t>
            </w:r>
            <w:hyperlink r:id="rId2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https://www.aljazeera.com/israel-palestine-conflict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Sheikh Jarrah expulsions (ALJAZEERA): </w:t>
            </w:r>
            <w:hyperlink r:id="rId2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https://www.aljazeera.com/news/2021/5/11/sheikh-jarrah-residents-speak-out-on-israels-forced-expulsions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Gaza Airstrikes (AP NEWS):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2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https://apnews.com/article/israel-palestinians-conflict-5-13-cb885f54369c7f4799aff0d8e421212c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 Old Israeli-Palestinian Conflict is Dead (CARNEGIE ENDOWMENT FOR INTERNATIONAL PEACE):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28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https://carnegieendowment.org/2021/05/05/old-israeli-palestinian-conflict-is-dead-long-live-emerging-israeli-palestinian-conflict-pub-84457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Websites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Teach Palestine: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29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http://teachpalestine.org/?fbclid=IwAR0Y3ynpkcSF3i6b6myjNh7vvSLUe3E2y6jMML25k9Gg4Q-k2AeNXAoRm4w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Sheikh Jarrah Reading list from Jadaliyya: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3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Website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Jewish Voice for Peace:</w:t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3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https://jewishvoiceforpeace.org/mission/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History overview of Palestine: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3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https://free-palestine.carrd.co/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What is BDS?: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33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https://bdsmovement.net/what-is-bds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International Jewish anti-zionist network:</w:t>
            </w:r>
          </w:p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34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http://www.ijan.org/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US Campaign for Palestinian Rights: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35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https://uscpr.org/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Israel and Palestine by Human Rights Watch: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hyperlink r:id="rId36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https://www.hrw.org/world-report/2020/country-chapters/israel/palestine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The Israeli Occupation by Amnesty International: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rPr>
                <w:sz w:val="24"/>
                <w:szCs w:val="24"/>
              </w:rPr>
            </w:pPr>
            <w:hyperlink r:id="rId37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https://www.amnesty.org/en/latest/campaigns/2019/01/chapter-1-background/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hyperlink r:id="rId38">
              <w:r w:rsidDel="00000000" w:rsidR="00000000" w:rsidRPr="00000000">
                <w:rPr>
                  <w:sz w:val="24"/>
                  <w:szCs w:val="24"/>
                  <w:u w:val="single"/>
                  <w:rtl w:val="0"/>
                </w:rPr>
                <w:t xml:space="preserve">An interactive timeline of Palestine’s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hyperlink r:id="rId39">
              <w:r w:rsidDel="00000000" w:rsidR="00000000" w:rsidRPr="00000000">
                <w:rPr>
                  <w:sz w:val="24"/>
                  <w:szCs w:val="24"/>
                  <w:u w:val="single"/>
                  <w:rtl w:val="0"/>
                </w:rPr>
                <w:t xml:space="preserve">History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by Aljazeera: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hyperlink r:id="rId40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https://interactive.aljazeera.com/aje/palestineremix/timeline_main.html#tl-1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line="240" w:lineRule="auto"/>
              <w:ind w:left="0" w:firstLine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The Israeli Information Center for Human Rights in the Occupied Territories</w:t>
            </w:r>
          </w:p>
          <w:p w:rsidR="00000000" w:rsidDel="00000000" w:rsidP="00000000" w:rsidRDefault="00000000" w:rsidRPr="00000000" w14:paraId="00000078">
            <w:pPr>
              <w:widowControl w:val="0"/>
              <w:spacing w:after="240" w:lineRule="auto"/>
              <w:ind w:left="0" w:firstLine="0"/>
              <w:rPr>
                <w:sz w:val="24"/>
                <w:szCs w:val="24"/>
              </w:rPr>
            </w:pPr>
            <w:hyperlink r:id="rId41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https://www.btselem.org/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4"/>
                <w:szCs w:val="24"/>
              </w:rPr>
            </w:pPr>
            <w:r w:rsidDel="00000000" w:rsidR="00000000" w:rsidRPr="00000000">
              <w:pict>
                <v:rect style="width:0.0pt;height:1.5pt" o:hr="t" o:hrstd="t" o:hralign="center" fillcolor="#A0A0A0" stroked="f"/>
              </w:pic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Free Gaza</w:t>
            </w:r>
          </w:p>
          <w:p w:rsidR="00000000" w:rsidDel="00000000" w:rsidP="00000000" w:rsidRDefault="00000000" w:rsidRPr="00000000" w14:paraId="0000007A">
            <w:pPr>
              <w:widowControl w:val="0"/>
              <w:spacing w:after="240" w:lineRule="auto"/>
              <w:rPr>
                <w:sz w:val="24"/>
                <w:szCs w:val="24"/>
              </w:rPr>
            </w:pPr>
            <w:hyperlink r:id="rId42">
              <w:r w:rsidDel="00000000" w:rsidR="00000000" w:rsidRPr="00000000">
                <w:rPr>
                  <w:color w:val="1155cc"/>
                  <w:sz w:val="24"/>
                  <w:szCs w:val="24"/>
                  <w:u w:val="single"/>
                  <w:rtl w:val="0"/>
                </w:rPr>
                <w:t xml:space="preserve">https://www.freegaza.org/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B">
      <w:pPr>
        <w:rPr/>
      </w:pPr>
      <w:r w:rsidDel="00000000" w:rsidR="00000000" w:rsidRPr="00000000">
        <w:rPr>
          <w:rtl w:val="0"/>
        </w:rPr>
      </w:r>
    </w:p>
    <w:sectPr>
      <w:headerReference r:id="rId43" w:type="default"/>
      <w:pgSz w:h="12240" w:w="15840" w:orient="landscape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jc w:val="center"/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</w:rPr>
      <w:drawing>
        <wp:inline distB="114300" distT="114300" distL="114300" distR="114300">
          <wp:extent cx="3524250" cy="839107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>
                    <a:alphaModFix amt="62000"/>
                  </a:blip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524250" cy="83910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D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Created by Rama Ndiaye, Sara Refai, and Nayoung Weaver</w:t>
    </w:r>
  </w:p>
  <w:p w:rsidR="00000000" w:rsidDel="00000000" w:rsidP="00000000" w:rsidRDefault="00000000" w:rsidRPr="00000000" w14:paraId="0000007E">
    <w:pPr>
      <w:rPr>
        <w:i w:val="1"/>
        <w:sz w:val="20"/>
        <w:szCs w:val="20"/>
      </w:rPr>
    </w:pPr>
    <w:r w:rsidDel="00000000" w:rsidR="00000000" w:rsidRPr="00000000">
      <w:rPr>
        <w:i w:val="1"/>
        <w:sz w:val="20"/>
        <w:szCs w:val="20"/>
        <w:rtl w:val="0"/>
      </w:rPr>
      <w:t xml:space="preserve">Last updated: May 20, 2021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40" Type="http://schemas.openxmlformats.org/officeDocument/2006/relationships/hyperlink" Target="https://interactive.aljazeera.com/aje/palestineremix/timeline_main.html#tl-1" TargetMode="External"/><Relationship Id="rId20" Type="http://schemas.openxmlformats.org/officeDocument/2006/relationships/hyperlink" Target="https://time.com/6048366/israel-palestine-conflict-world/" TargetMode="External"/><Relationship Id="rId42" Type="http://schemas.openxmlformats.org/officeDocument/2006/relationships/hyperlink" Target="https://www.freegaza.org/" TargetMode="External"/><Relationship Id="rId41" Type="http://schemas.openxmlformats.org/officeDocument/2006/relationships/hyperlink" Target="https://www.btselem.org/" TargetMode="External"/><Relationship Id="rId22" Type="http://schemas.openxmlformats.org/officeDocument/2006/relationships/hyperlink" Target="https://click.convertkit-mail2.com/k0u3okkmxdi6hqq6gpck/l2hehmhozx8576a6/aHR0cHM6Ly93d3cucmV1dGVycy5jb20vYXJ0aWNsZS91cy1pc3JhZWwtcGFsZXN0aW5lLXVuLXZvdGUvdS1zLXZldG9lcy11LW4tcmVzb2x1dGlvbi1kZW5vdW5jaW5nLXZpb2xlbmNlLWFnYWluc3QtcGFsZXN0aW5pYW5zLWlkVVNLQ04xSVg1VVc=" TargetMode="External"/><Relationship Id="rId21" Type="http://schemas.openxmlformats.org/officeDocument/2006/relationships/hyperlink" Target="https://click.convertkit-mail2.com/k0u3okkmxdi6hqq6gpck/vqh3hrhndwz2robg/aHR0cHM6Ly93d3cucmV1dGVycy5jb20vYXJ0aWNsZS91cy11c2EtaXNyYWVsLXN0YXRlbWVudC1pZFVTS0NOMTFLMkNJ" TargetMode="External"/><Relationship Id="rId43" Type="http://schemas.openxmlformats.org/officeDocument/2006/relationships/header" Target="header1.xml"/><Relationship Id="rId24" Type="http://schemas.openxmlformats.org/officeDocument/2006/relationships/hyperlink" Target="https://www.usip.org/publications/2020/01/israeli-palestinian-conflict-2020-what-are-possible-paths-ahead" TargetMode="External"/><Relationship Id="rId23" Type="http://schemas.openxmlformats.org/officeDocument/2006/relationships/hyperlink" Target="https://www.theguardian.com/world/palestinian-territories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jewishvoiceforpeace.org/israeli-palestinian-conflict-101/" TargetMode="External"/><Relationship Id="rId26" Type="http://schemas.openxmlformats.org/officeDocument/2006/relationships/hyperlink" Target="https://www.aljazeera.com/news/2021/5/11/sheikh-jarrah-residents-speak-out-on-israels-forced-expulsions" TargetMode="External"/><Relationship Id="rId25" Type="http://schemas.openxmlformats.org/officeDocument/2006/relationships/hyperlink" Target="https://www.aljazeera.com/israel-palestine-conflict" TargetMode="External"/><Relationship Id="rId28" Type="http://schemas.openxmlformats.org/officeDocument/2006/relationships/hyperlink" Target="https://carnegieendowment.org/2021/05/05/old-israeli-palestinian-conflict-is-dead-long-live-emerging-israeli-palestinian-conflict-pub-84457" TargetMode="External"/><Relationship Id="rId27" Type="http://schemas.openxmlformats.org/officeDocument/2006/relationships/hyperlink" Target="https://apnews.com/article/israel-palestinians-conflict-5-13-cb885f54369c7f4799aff0d8e421212c" TargetMode="External"/><Relationship Id="rId5" Type="http://schemas.openxmlformats.org/officeDocument/2006/relationships/styles" Target="styles.xml"/><Relationship Id="rId6" Type="http://schemas.openxmlformats.org/officeDocument/2006/relationships/hyperlink" Target="https://docs.google.com/presentation/d/1P6pIjL28uoldv9Qqvk0Gq1wcMFibdbwue0RGAFxuzJY/edit?usp=sharing" TargetMode="External"/><Relationship Id="rId29" Type="http://schemas.openxmlformats.org/officeDocument/2006/relationships/hyperlink" Target="http://teachpalestine.org/?fbclid=IwAR0Y3ynpkcSF3i6b6myjNh7vvSLUe3E2y6jMML25k9Gg4Q-k2AeNXAoRm4w" TargetMode="External"/><Relationship Id="rId7" Type="http://schemas.openxmlformats.org/officeDocument/2006/relationships/hyperlink" Target="https://www.learningforjustice.org/magazine/resources-for-learning-about-israel-and-palestine?fbclid=IwAR3H8kJboI9Us-DsyOS3zlSJOQGlP-ACLtVGEE4wiuUdpF-LBc7x6Egk58k" TargetMode="External"/><Relationship Id="rId8" Type="http://schemas.openxmlformats.org/officeDocument/2006/relationships/hyperlink" Target="https://blog.eis.org.uk/" TargetMode="External"/><Relationship Id="rId31" Type="http://schemas.openxmlformats.org/officeDocument/2006/relationships/hyperlink" Target="https://jewishvoiceforpeace.org/mission/" TargetMode="External"/><Relationship Id="rId30" Type="http://schemas.openxmlformats.org/officeDocument/2006/relationships/hyperlink" Target="https://www.jadaliyya.com/Details/42730/Palestine-Sheikh-Jarrah,-Expulsion,-Occupation,-and-Settler-Colonialism-Middle-East-Learn--Teach-Series?utm_source=Arab%2BStudies%2BInstitute%2BMailing%2BList&amp;utm_campaign=de36c2fea4-EMAIL_CAMPAIGN_2020_07_15_03_55_COPY_01&amp;utm_medium=email&amp;utm_term=0_fa9122f438-de36c2fea4-202325281&amp;mc_cid=de36c2fea4&amp;mc_eid=b9f8eccc78" TargetMode="External"/><Relationship Id="rId11" Type="http://schemas.openxmlformats.org/officeDocument/2006/relationships/hyperlink" Target="https://www.mtholyoke.edu/acad/intrel/me.htm" TargetMode="External"/><Relationship Id="rId33" Type="http://schemas.openxmlformats.org/officeDocument/2006/relationships/hyperlink" Target="https://bdsmovement.net/what-is-bds" TargetMode="External"/><Relationship Id="rId10" Type="http://schemas.openxmlformats.org/officeDocument/2006/relationships/hyperlink" Target="https://teachmideast.org/resource_guides/the-israeli-palestinian-conflict/" TargetMode="External"/><Relationship Id="rId32" Type="http://schemas.openxmlformats.org/officeDocument/2006/relationships/hyperlink" Target="https://free-palestine.carrd.co/" TargetMode="External"/><Relationship Id="rId13" Type="http://schemas.openxmlformats.org/officeDocument/2006/relationships/hyperlink" Target="https://youtu.be/PkQ4HZAepYc" TargetMode="External"/><Relationship Id="rId35" Type="http://schemas.openxmlformats.org/officeDocument/2006/relationships/hyperlink" Target="https://uscpr.org/" TargetMode="External"/><Relationship Id="rId12" Type="http://schemas.openxmlformats.org/officeDocument/2006/relationships/hyperlink" Target="https://teachpalestine.org/?fbclid=IwAR2nE14EH25kc1xpfGJJKm0nFBQSeW9pUEXMl1v49MtGzIVzkUZT34ZTrXs" TargetMode="External"/><Relationship Id="rId34" Type="http://schemas.openxmlformats.org/officeDocument/2006/relationships/hyperlink" Target="http://www.ijan.org/" TargetMode="External"/><Relationship Id="rId15" Type="http://schemas.openxmlformats.org/officeDocument/2006/relationships/hyperlink" Target="https://m.youtube.com/watch?v=qiANr6t1EoY&amp;fbclid=IwAR1uy-Ok_xN0FnLgotlMwcwnJWmOPccSWOwYPqhVBOIv27IW7lp7kNkAiyA" TargetMode="External"/><Relationship Id="rId37" Type="http://schemas.openxmlformats.org/officeDocument/2006/relationships/hyperlink" Target="https://www.amnesty.org/en/latest/campaigns/2019/01/chapter-1-background/" TargetMode="External"/><Relationship Id="rId14" Type="http://schemas.openxmlformats.org/officeDocument/2006/relationships/hyperlink" Target="https://www.youtube.com/watch?v=INYExWJpO8g" TargetMode="External"/><Relationship Id="rId36" Type="http://schemas.openxmlformats.org/officeDocument/2006/relationships/hyperlink" Target="https://www.hrw.org/world-report/2020/country-chapters/israel/palestine" TargetMode="External"/><Relationship Id="rId17" Type="http://schemas.openxmlformats.org/officeDocument/2006/relationships/hyperlink" Target="https://monoskop.org/images/4/4e/Said_Edward_Orientalism_1979.pdf" TargetMode="External"/><Relationship Id="rId39" Type="http://schemas.openxmlformats.org/officeDocument/2006/relationships/hyperlink" Target="https://interactive.aljazeera.com/aje/palestineremix/timeline_main.html#tl-1" TargetMode="External"/><Relationship Id="rId16" Type="http://schemas.openxmlformats.org/officeDocument/2006/relationships/hyperlink" Target="https://leilakhaled.files.wordpress.com/2011/10/my-people-shall-live-leila-khaled.pdf" TargetMode="External"/><Relationship Id="rId38" Type="http://schemas.openxmlformats.org/officeDocument/2006/relationships/hyperlink" Target="https://interactive.aljazeera.com/aje/palestineremix/timeline_main.html#tl-1" TargetMode="External"/><Relationship Id="rId19" Type="http://schemas.openxmlformats.org/officeDocument/2006/relationships/hyperlink" Target="https://www.vox.com/2018/11/20/18079996/israel-palestine-conflict-guide-explainer" TargetMode="External"/><Relationship Id="rId18" Type="http://schemas.openxmlformats.org/officeDocument/2006/relationships/hyperlink" Target="https://mailchi.mp/ef083df9e0ee/reading-palestine-free-ebooks?e=875666a8f1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